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0E" w:rsidRDefault="0017350E" w:rsidP="00050D1C">
      <w:pPr>
        <w:pStyle w:val="Otsikko"/>
        <w:spacing w:line="360" w:lineRule="auto"/>
      </w:pPr>
      <w:r w:rsidRPr="0017350E">
        <w:t>”Kannustava kasvatus, mitä ja miten?”</w:t>
      </w:r>
    </w:p>
    <w:p w:rsidR="00F52032" w:rsidRDefault="00F52032" w:rsidP="00F52032">
      <w:pPr>
        <w:pStyle w:val="Alaotsikko"/>
      </w:pPr>
      <w:r>
        <w:t>Paula Mällinen, Oulun ensi- ja turvakoti ry</w:t>
      </w:r>
    </w:p>
    <w:p w:rsidR="00F52032" w:rsidRPr="00F52032" w:rsidRDefault="00F52032" w:rsidP="00F52032">
      <w:pPr>
        <w:pStyle w:val="Alaotsikko"/>
      </w:pPr>
      <w:r>
        <w:t>Satu Keisala, Ensi- ja turvakotien liitto</w:t>
      </w:r>
    </w:p>
    <w:p w:rsidR="005C19A6" w:rsidRDefault="0017350E" w:rsidP="00A37821">
      <w:pPr>
        <w:pStyle w:val="Otsikko1"/>
        <w:spacing w:line="360" w:lineRule="auto"/>
        <w:rPr>
          <w:color w:val="1F497D"/>
        </w:rPr>
      </w:pPr>
      <w:r w:rsidRPr="00050D1C">
        <w:t xml:space="preserve">Kasvatus on vuorovaikutusta ja kannustava vuorovaikutus on avain lapsen hyvän itsetunnon ja myönteisen minäkuvan kehitykselle. </w:t>
      </w:r>
      <w:r w:rsidR="00050D1C" w:rsidRPr="00050D1C">
        <w:t>V</w:t>
      </w:r>
      <w:r w:rsidRPr="00050D1C">
        <w:t>uorovaikutuksen laatu läheisissä ihmissuhteissa lapsuusvuosina määrittää keskeisellä tavalla lapsen kasvua ja kehitystä sekä myöhemmän elämän mahdollisuuksia.</w:t>
      </w:r>
    </w:p>
    <w:p w:rsidR="005C19A6" w:rsidRDefault="005C19A6" w:rsidP="00050D1C">
      <w:pPr>
        <w:spacing w:line="360" w:lineRule="auto"/>
        <w:rPr>
          <w:color w:val="1F497D"/>
        </w:rPr>
      </w:pPr>
    </w:p>
    <w:p w:rsidR="00050D1C" w:rsidRDefault="00050D1C" w:rsidP="00050D1C">
      <w:pPr>
        <w:spacing w:line="360" w:lineRule="auto"/>
        <w:rPr>
          <w:color w:val="1F497D"/>
        </w:rPr>
      </w:pPr>
      <w:r>
        <w:rPr>
          <w:color w:val="1F497D"/>
        </w:rPr>
        <w:t>Suomalainen kasvatuskulttuuri ja vallinnut tapa suhtautua lapsen kasvatukseen tuo haasteita myös tämän päivän pienten lasten isille.</w:t>
      </w:r>
      <w:r w:rsidR="00C00B38">
        <w:rPr>
          <w:color w:val="1F497D"/>
        </w:rPr>
        <w:t xml:space="preserve"> Vastavoimana kurin ja puhumattomuuden kulttuurille tarvitaan kannustavaa ja myönteistä kasvatusta, voimavaroihin, läsnäoloon ja hyviin kohtaamisiin keskittymistä ja niiden tietoista vahvistamista. </w:t>
      </w:r>
      <w:r>
        <w:rPr>
          <w:color w:val="1F497D"/>
        </w:rPr>
        <w:t>Ellei omia tapoja toimia ja olla isänä pysähdy tietoisesti tarkastelemaan, tulee toimineeksi ”selkäytimestä”, oman suvun kulttuurisia tapoja sukupolvelta toiselle siirtäen. Liian usein nä</w:t>
      </w:r>
      <w:r w:rsidR="00932755">
        <w:rPr>
          <w:color w:val="1F497D"/>
        </w:rPr>
        <w:t>mä tavat sisältävät lapsen hyvälle kasvulle haitallisia elementtejä</w:t>
      </w:r>
      <w:r>
        <w:rPr>
          <w:color w:val="1F497D"/>
        </w:rPr>
        <w:t>. Tutkimusten mukaan noin puolet suoma</w:t>
      </w:r>
      <w:r w:rsidR="00932755">
        <w:rPr>
          <w:color w:val="1F497D"/>
        </w:rPr>
        <w:t>laisista vanhemmista kasvattavaa</w:t>
      </w:r>
      <w:r>
        <w:rPr>
          <w:color w:val="1F497D"/>
        </w:rPr>
        <w:t xml:space="preserve"> tavoilla, jotka tänä päivänä ymmärretään</w:t>
      </w:r>
      <w:r w:rsidR="00932755">
        <w:rPr>
          <w:color w:val="1F497D"/>
        </w:rPr>
        <w:t xml:space="preserve"> väkivallaksi tai laiminlyönniksi. </w:t>
      </w:r>
      <w:r w:rsidR="00C00B38">
        <w:rPr>
          <w:color w:val="1F497D"/>
        </w:rPr>
        <w:t>Kun tuemme isiä vahvistamaan kasvatustietoisuuttaan, tekemään tietoisia ratkaisuja vanhempana ja lisäämään myönteistä vuorovaikutusta, tuemme isän ja lapsen välisen, elämänmittaisen vahvan ihmissuhteen rakentumista.</w:t>
      </w:r>
    </w:p>
    <w:p w:rsidR="00050D1C" w:rsidRDefault="00050D1C" w:rsidP="00050D1C">
      <w:pPr>
        <w:spacing w:line="360" w:lineRule="auto"/>
        <w:rPr>
          <w:color w:val="1F497D"/>
        </w:rPr>
      </w:pPr>
    </w:p>
    <w:p w:rsidR="0017350E" w:rsidRDefault="0017350E" w:rsidP="00050D1C">
      <w:pPr>
        <w:spacing w:line="360" w:lineRule="auto"/>
      </w:pPr>
      <w:r w:rsidRPr="00050D1C">
        <w:rPr>
          <w:color w:val="1F497D"/>
        </w:rPr>
        <w:t xml:space="preserve">Työpajassa tutkitaan, miten isä kasvattajana voi vahvistaa myönteistä suhdetta lapseen, mikä on hyvän kohtaamisen ja esimerkiksi kosketuksen merkitys ja miten myönteisiä elementtejä kasvatuksessa voi vahvistaa. Keskiössä työpajan keskusteluissa on katsella maailmaa lapsen silmin ja lapsen kokemuksen kautta. </w:t>
      </w:r>
      <w:r w:rsidR="00F52032">
        <w:rPr>
          <w:color w:val="1F497D"/>
        </w:rPr>
        <w:t>Pajassa myös esitellään Oulun ensi- ja turvakoti ry:ssä kehitet</w:t>
      </w:r>
      <w:r w:rsidR="00A37821">
        <w:rPr>
          <w:color w:val="1F497D"/>
        </w:rPr>
        <w:t>ty Kannustavan kasvatuksen käytäntö</w:t>
      </w:r>
      <w:r w:rsidR="00F52032">
        <w:rPr>
          <w:color w:val="1F497D"/>
        </w:rPr>
        <w:t xml:space="preserve">, jota on hyödynnetty väkivaltaa käyttäneiden vanhempien auttamistyössä. </w:t>
      </w:r>
      <w:r w:rsidR="00A37821" w:rsidRPr="00A37821">
        <w:rPr>
          <w:color w:val="1F497D"/>
        </w:rPr>
        <w:t>Kannu</w:t>
      </w:r>
      <w:bookmarkStart w:id="0" w:name="_GoBack"/>
      <w:bookmarkEnd w:id="0"/>
      <w:r w:rsidR="00A37821" w:rsidRPr="00A37821">
        <w:rPr>
          <w:color w:val="1F497D"/>
        </w:rPr>
        <w:t>stavan vanhemmuuden käytäntö on vanhempia työssään kohtaavien ammattilaisten uusi väline vahvistaa vanhemman avointa, tietoista ja kiinnostunutta suhdetta lapseen ja itseen vanhempana.</w:t>
      </w:r>
      <w:r w:rsidR="00A37821">
        <w:rPr>
          <w:color w:val="1F497D"/>
        </w:rPr>
        <w:t xml:space="preserve"> T</w:t>
      </w:r>
      <w:r w:rsidR="00A37821" w:rsidRPr="00A37821">
        <w:rPr>
          <w:color w:val="1F497D"/>
        </w:rPr>
        <w:t>yöskentelymalli on havaittu erityisen toimivaksi niille vanhemmille tai kasvattajille, jotka kokevat kasvukipuja omassa vanhemmuudessa tai ovat kaltoin kohdelleet lasta. Työskentelymalli soveltuu myös ammattilaisille menetelmäksi käydä vanhempien kanssa tavoitteellisia keskusteluja vanhemmuudesta.</w:t>
      </w:r>
    </w:p>
    <w:sectPr w:rsidR="0017350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0E"/>
    <w:rsid w:val="00050D1C"/>
    <w:rsid w:val="0017350E"/>
    <w:rsid w:val="001D45EC"/>
    <w:rsid w:val="005C19A6"/>
    <w:rsid w:val="00932755"/>
    <w:rsid w:val="00A37821"/>
    <w:rsid w:val="00C00B38"/>
    <w:rsid w:val="00ED6455"/>
    <w:rsid w:val="00F520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7350E"/>
    <w:pPr>
      <w:spacing w:after="0" w:line="240" w:lineRule="auto"/>
    </w:pPr>
    <w:rPr>
      <w:rFonts w:ascii="Calibri" w:hAnsi="Calibri" w:cs="Times New Roman"/>
    </w:rPr>
  </w:style>
  <w:style w:type="paragraph" w:styleId="Otsikko1">
    <w:name w:val="heading 1"/>
    <w:basedOn w:val="Normaali"/>
    <w:next w:val="Normaali"/>
    <w:link w:val="Otsikko1Char"/>
    <w:uiPriority w:val="9"/>
    <w:qFormat/>
    <w:rsid w:val="005C19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5C19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5C19A6"/>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5C19A6"/>
    <w:rPr>
      <w:rFonts w:asciiTheme="majorHAnsi" w:eastAsiaTheme="majorEastAsia" w:hAnsiTheme="majorHAnsi" w:cstheme="majorBidi"/>
      <w:b/>
      <w:bCs/>
      <w:color w:val="365F91" w:themeColor="accent1" w:themeShade="BF"/>
      <w:sz w:val="28"/>
      <w:szCs w:val="28"/>
    </w:rPr>
  </w:style>
  <w:style w:type="paragraph" w:styleId="Alaotsikko">
    <w:name w:val="Subtitle"/>
    <w:basedOn w:val="Normaali"/>
    <w:next w:val="Normaali"/>
    <w:link w:val="AlaotsikkoChar"/>
    <w:uiPriority w:val="11"/>
    <w:qFormat/>
    <w:rsid w:val="00F520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52032"/>
    <w:rPr>
      <w:rFonts w:asciiTheme="majorHAnsi" w:eastAsiaTheme="majorEastAsia" w:hAnsiTheme="majorHAnsi" w:cstheme="majorBidi"/>
      <w:i/>
      <w:iCs/>
      <w:color w:val="4F81BD" w:themeColor="accent1"/>
      <w:spacing w:val="15"/>
      <w:sz w:val="24"/>
      <w:szCs w:val="24"/>
    </w:rPr>
  </w:style>
  <w:style w:type="character" w:styleId="Kommentinviite">
    <w:name w:val="annotation reference"/>
    <w:basedOn w:val="Kappaleenoletusfontti"/>
    <w:uiPriority w:val="99"/>
    <w:semiHidden/>
    <w:unhideWhenUsed/>
    <w:rsid w:val="00A37821"/>
    <w:rPr>
      <w:sz w:val="16"/>
      <w:szCs w:val="16"/>
    </w:rPr>
  </w:style>
  <w:style w:type="paragraph" w:styleId="Kommentinteksti">
    <w:name w:val="annotation text"/>
    <w:basedOn w:val="Normaali"/>
    <w:link w:val="KommentintekstiChar"/>
    <w:uiPriority w:val="99"/>
    <w:semiHidden/>
    <w:unhideWhenUsed/>
    <w:rsid w:val="00A37821"/>
    <w:pPr>
      <w:spacing w:after="200"/>
    </w:pPr>
    <w:rPr>
      <w:rFonts w:asciiTheme="minorHAnsi" w:hAnsiTheme="minorHAnsi" w:cstheme="minorBidi"/>
      <w:sz w:val="20"/>
      <w:szCs w:val="20"/>
    </w:rPr>
  </w:style>
  <w:style w:type="character" w:customStyle="1" w:styleId="KommentintekstiChar">
    <w:name w:val="Kommentin teksti Char"/>
    <w:basedOn w:val="Kappaleenoletusfontti"/>
    <w:link w:val="Kommentinteksti"/>
    <w:uiPriority w:val="99"/>
    <w:semiHidden/>
    <w:rsid w:val="00A37821"/>
    <w:rPr>
      <w:sz w:val="20"/>
      <w:szCs w:val="20"/>
    </w:rPr>
  </w:style>
  <w:style w:type="paragraph" w:styleId="Seliteteksti">
    <w:name w:val="Balloon Text"/>
    <w:basedOn w:val="Normaali"/>
    <w:link w:val="SelitetekstiChar"/>
    <w:uiPriority w:val="99"/>
    <w:semiHidden/>
    <w:unhideWhenUsed/>
    <w:rsid w:val="00A37821"/>
    <w:rPr>
      <w:rFonts w:ascii="Tahoma" w:hAnsi="Tahoma" w:cs="Tahoma"/>
      <w:sz w:val="16"/>
      <w:szCs w:val="16"/>
    </w:rPr>
  </w:style>
  <w:style w:type="character" w:customStyle="1" w:styleId="SelitetekstiChar">
    <w:name w:val="Seliteteksti Char"/>
    <w:basedOn w:val="Kappaleenoletusfontti"/>
    <w:link w:val="Seliteteksti"/>
    <w:uiPriority w:val="99"/>
    <w:semiHidden/>
    <w:rsid w:val="00A378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7350E"/>
    <w:pPr>
      <w:spacing w:after="0" w:line="240" w:lineRule="auto"/>
    </w:pPr>
    <w:rPr>
      <w:rFonts w:ascii="Calibri" w:hAnsi="Calibri" w:cs="Times New Roman"/>
    </w:rPr>
  </w:style>
  <w:style w:type="paragraph" w:styleId="Otsikko1">
    <w:name w:val="heading 1"/>
    <w:basedOn w:val="Normaali"/>
    <w:next w:val="Normaali"/>
    <w:link w:val="Otsikko1Char"/>
    <w:uiPriority w:val="9"/>
    <w:qFormat/>
    <w:rsid w:val="005C19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5C19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5C19A6"/>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5C19A6"/>
    <w:rPr>
      <w:rFonts w:asciiTheme="majorHAnsi" w:eastAsiaTheme="majorEastAsia" w:hAnsiTheme="majorHAnsi" w:cstheme="majorBidi"/>
      <w:b/>
      <w:bCs/>
      <w:color w:val="365F91" w:themeColor="accent1" w:themeShade="BF"/>
      <w:sz w:val="28"/>
      <w:szCs w:val="28"/>
    </w:rPr>
  </w:style>
  <w:style w:type="paragraph" w:styleId="Alaotsikko">
    <w:name w:val="Subtitle"/>
    <w:basedOn w:val="Normaali"/>
    <w:next w:val="Normaali"/>
    <w:link w:val="AlaotsikkoChar"/>
    <w:uiPriority w:val="11"/>
    <w:qFormat/>
    <w:rsid w:val="00F520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52032"/>
    <w:rPr>
      <w:rFonts w:asciiTheme="majorHAnsi" w:eastAsiaTheme="majorEastAsia" w:hAnsiTheme="majorHAnsi" w:cstheme="majorBidi"/>
      <w:i/>
      <w:iCs/>
      <w:color w:val="4F81BD" w:themeColor="accent1"/>
      <w:spacing w:val="15"/>
      <w:sz w:val="24"/>
      <w:szCs w:val="24"/>
    </w:rPr>
  </w:style>
  <w:style w:type="character" w:styleId="Kommentinviite">
    <w:name w:val="annotation reference"/>
    <w:basedOn w:val="Kappaleenoletusfontti"/>
    <w:uiPriority w:val="99"/>
    <w:semiHidden/>
    <w:unhideWhenUsed/>
    <w:rsid w:val="00A37821"/>
    <w:rPr>
      <w:sz w:val="16"/>
      <w:szCs w:val="16"/>
    </w:rPr>
  </w:style>
  <w:style w:type="paragraph" w:styleId="Kommentinteksti">
    <w:name w:val="annotation text"/>
    <w:basedOn w:val="Normaali"/>
    <w:link w:val="KommentintekstiChar"/>
    <w:uiPriority w:val="99"/>
    <w:semiHidden/>
    <w:unhideWhenUsed/>
    <w:rsid w:val="00A37821"/>
    <w:pPr>
      <w:spacing w:after="200"/>
    </w:pPr>
    <w:rPr>
      <w:rFonts w:asciiTheme="minorHAnsi" w:hAnsiTheme="minorHAnsi" w:cstheme="minorBidi"/>
      <w:sz w:val="20"/>
      <w:szCs w:val="20"/>
    </w:rPr>
  </w:style>
  <w:style w:type="character" w:customStyle="1" w:styleId="KommentintekstiChar">
    <w:name w:val="Kommentin teksti Char"/>
    <w:basedOn w:val="Kappaleenoletusfontti"/>
    <w:link w:val="Kommentinteksti"/>
    <w:uiPriority w:val="99"/>
    <w:semiHidden/>
    <w:rsid w:val="00A37821"/>
    <w:rPr>
      <w:sz w:val="20"/>
      <w:szCs w:val="20"/>
    </w:rPr>
  </w:style>
  <w:style w:type="paragraph" w:styleId="Seliteteksti">
    <w:name w:val="Balloon Text"/>
    <w:basedOn w:val="Normaali"/>
    <w:link w:val="SelitetekstiChar"/>
    <w:uiPriority w:val="99"/>
    <w:semiHidden/>
    <w:unhideWhenUsed/>
    <w:rsid w:val="00A37821"/>
    <w:rPr>
      <w:rFonts w:ascii="Tahoma" w:hAnsi="Tahoma" w:cs="Tahoma"/>
      <w:sz w:val="16"/>
      <w:szCs w:val="16"/>
    </w:rPr>
  </w:style>
  <w:style w:type="character" w:customStyle="1" w:styleId="SelitetekstiChar">
    <w:name w:val="Seliteteksti Char"/>
    <w:basedOn w:val="Kappaleenoletusfontti"/>
    <w:link w:val="Seliteteksti"/>
    <w:uiPriority w:val="99"/>
    <w:semiHidden/>
    <w:rsid w:val="00A37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12579">
      <w:bodyDiv w:val="1"/>
      <w:marLeft w:val="0"/>
      <w:marRight w:val="0"/>
      <w:marTop w:val="0"/>
      <w:marBottom w:val="0"/>
      <w:divBdr>
        <w:top w:val="none" w:sz="0" w:space="0" w:color="auto"/>
        <w:left w:val="none" w:sz="0" w:space="0" w:color="auto"/>
        <w:bottom w:val="none" w:sz="0" w:space="0" w:color="auto"/>
        <w:right w:val="none" w:sz="0" w:space="0" w:color="auto"/>
      </w:divBdr>
    </w:div>
    <w:div w:id="107200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255</Words>
  <Characters>2074</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 Keisala</dc:creator>
  <cp:lastModifiedBy>User</cp:lastModifiedBy>
  <cp:revision>5</cp:revision>
  <dcterms:created xsi:type="dcterms:W3CDTF">2016-05-06T06:42:00Z</dcterms:created>
  <dcterms:modified xsi:type="dcterms:W3CDTF">2016-05-06T09:47:00Z</dcterms:modified>
</cp:coreProperties>
</file>