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B" w:rsidRDefault="00144C5B"/>
    <w:p w:rsidR="00613518" w:rsidRDefault="00613518"/>
    <w:p w:rsidR="00613518" w:rsidRDefault="00613518" w:rsidP="00613518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Bios</w:t>
      </w:r>
      <w:proofErr w:type="spellEnd"/>
      <w:r>
        <w:rPr>
          <w:rFonts w:ascii="Cambria" w:hAnsi="Cambria"/>
        </w:rPr>
        <w:t>:</w:t>
      </w:r>
    </w:p>
    <w:p w:rsidR="00613518" w:rsidRDefault="00613518" w:rsidP="006135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Sari Manninen, KT, työskentelee Suomen Vanhempainliiton </w:t>
      </w:r>
      <w:proofErr w:type="spellStart"/>
      <w:r>
        <w:rPr>
          <w:rFonts w:ascii="Cambria" w:hAnsi="Cambria"/>
        </w:rPr>
        <w:t>EPeLI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–hankkeen</w:t>
      </w:r>
      <w:proofErr w:type="gramEnd"/>
      <w:r>
        <w:rPr>
          <w:rFonts w:ascii="Cambria" w:hAnsi="Cambria"/>
        </w:rPr>
        <w:t xml:space="preserve"> (Koti, koulu ja kolmas sektori erityislasten osallisuuden edistäjinä </w:t>
      </w:r>
      <w:proofErr w:type="spellStart"/>
      <w:r>
        <w:rPr>
          <w:rFonts w:ascii="Cambria" w:hAnsi="Cambria"/>
        </w:rPr>
        <w:t>koulussa)suunnittelijana</w:t>
      </w:r>
      <w:proofErr w:type="spellEnd"/>
      <w:r>
        <w:rPr>
          <w:rFonts w:ascii="Cambria" w:hAnsi="Cambria"/>
        </w:rPr>
        <w:t xml:space="preserve">. Hän on tutkinut väitöskirjassaan poikien maskuliinisuuksien rakentumista, valtasuhteita ja väkivaltaa koulussa kriittisen poikatutkimuksen ja kriittisen diskurssianalyysin viitekehyksessä. Manninen on mukana isä- ja miestyön kehittämisessä Oulussa. Hänen viimeisin artikkelinsa koskee kasvattajien käsityksiä erityislasten osallisuuden haasteista koulussa ja meneillään on toimintatutkimuksellinen aineistonkeruu </w:t>
      </w:r>
      <w:proofErr w:type="spellStart"/>
      <w:r>
        <w:rPr>
          <w:rFonts w:ascii="Cambria" w:hAnsi="Cambria"/>
        </w:rPr>
        <w:t>EPeLI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–hankkeesta</w:t>
      </w:r>
      <w:proofErr w:type="gramEnd"/>
      <w:r>
        <w:rPr>
          <w:rFonts w:ascii="Cambria" w:hAnsi="Cambria"/>
        </w:rPr>
        <w:t>.</w:t>
      </w:r>
    </w:p>
    <w:p w:rsidR="00613518" w:rsidRDefault="00613518">
      <w:bookmarkStart w:id="0" w:name="_GoBack"/>
      <w:bookmarkEnd w:id="0"/>
    </w:p>
    <w:sectPr w:rsidR="006135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8"/>
    <w:rsid w:val="00144C5B"/>
    <w:rsid w:val="006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3518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3518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Pulli</dc:creator>
  <cp:lastModifiedBy>Jussi Pulli</cp:lastModifiedBy>
  <cp:revision>1</cp:revision>
  <dcterms:created xsi:type="dcterms:W3CDTF">2016-02-01T10:50:00Z</dcterms:created>
  <dcterms:modified xsi:type="dcterms:W3CDTF">2016-02-01T10:51:00Z</dcterms:modified>
</cp:coreProperties>
</file>